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B4578" w14:textId="77777777" w:rsidR="00BE66C5" w:rsidRDefault="00A73C47">
      <w:bookmarkStart w:id="0" w:name="_GoBack"/>
      <w:bookmarkEnd w:id="0"/>
      <w:r>
        <w:t xml:space="preserve">  </w:t>
      </w:r>
    </w:p>
    <w:p w14:paraId="24C4C59E" w14:textId="77777777" w:rsidR="00655851" w:rsidRPr="004E59D8" w:rsidRDefault="00655851" w:rsidP="00655851">
      <w:pPr>
        <w:rPr>
          <w:b/>
          <w:sz w:val="40"/>
          <w:szCs w:val="40"/>
        </w:rPr>
      </w:pPr>
      <w:r w:rsidRPr="004E59D8">
        <w:rPr>
          <w:b/>
          <w:sz w:val="40"/>
          <w:szCs w:val="40"/>
        </w:rPr>
        <w:t>FAU-Jørpeland Ungdomsskole</w:t>
      </w:r>
    </w:p>
    <w:p w14:paraId="2BDDFAA4" w14:textId="79A0DC79" w:rsidR="00655851" w:rsidRDefault="003B7D15" w:rsidP="00655851">
      <w:pPr>
        <w:rPr>
          <w:b/>
          <w:sz w:val="32"/>
          <w:szCs w:val="32"/>
        </w:rPr>
      </w:pPr>
      <w:r>
        <w:rPr>
          <w:b/>
          <w:sz w:val="32"/>
          <w:szCs w:val="32"/>
        </w:rPr>
        <w:t>Møte</w:t>
      </w:r>
      <w:r w:rsidR="00EF0684">
        <w:rPr>
          <w:b/>
          <w:sz w:val="32"/>
          <w:szCs w:val="32"/>
        </w:rPr>
        <w:t>referat</w:t>
      </w:r>
      <w:r w:rsidR="0019306F">
        <w:rPr>
          <w:b/>
          <w:sz w:val="32"/>
          <w:szCs w:val="32"/>
        </w:rPr>
        <w:t xml:space="preserve"> </w:t>
      </w:r>
      <w:r w:rsidR="00ED7F9B">
        <w:rPr>
          <w:b/>
          <w:sz w:val="32"/>
          <w:szCs w:val="32"/>
        </w:rPr>
        <w:t>6</w:t>
      </w:r>
      <w:r w:rsidR="00B83143">
        <w:rPr>
          <w:b/>
          <w:sz w:val="32"/>
          <w:szCs w:val="32"/>
        </w:rPr>
        <w:t>.</w:t>
      </w:r>
      <w:r w:rsidR="00ED7F9B">
        <w:rPr>
          <w:b/>
          <w:sz w:val="32"/>
          <w:szCs w:val="32"/>
        </w:rPr>
        <w:t xml:space="preserve"> november</w:t>
      </w:r>
      <w:r w:rsidR="00B83143">
        <w:rPr>
          <w:b/>
          <w:sz w:val="32"/>
          <w:szCs w:val="32"/>
        </w:rPr>
        <w:t xml:space="preserve"> 2018</w:t>
      </w:r>
    </w:p>
    <w:p w14:paraId="7DE540EA" w14:textId="77777777" w:rsidR="00EF0684" w:rsidRPr="00130451" w:rsidRDefault="00EF0684" w:rsidP="00EF0684">
      <w:pPr>
        <w:rPr>
          <w:lang w:val="nn-NO"/>
        </w:rPr>
      </w:pPr>
      <w:r>
        <w:rPr>
          <w:lang w:val="nn-NO"/>
        </w:rPr>
        <w:t>Fremmøtte: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84"/>
        <w:gridCol w:w="3402"/>
      </w:tblGrid>
      <w:tr w:rsidR="00655851" w14:paraId="30FEC95E" w14:textId="77777777" w:rsidTr="00655851">
        <w:tc>
          <w:tcPr>
            <w:tcW w:w="3256" w:type="dxa"/>
          </w:tcPr>
          <w:p w14:paraId="5EF83AF4" w14:textId="77777777" w:rsidR="00655851" w:rsidRDefault="00655851" w:rsidP="00E74DE9">
            <w:r>
              <w:t>8.klasse</w:t>
            </w:r>
          </w:p>
        </w:tc>
        <w:tc>
          <w:tcPr>
            <w:tcW w:w="1984" w:type="dxa"/>
            <w:shd w:val="clear" w:color="auto" w:fill="auto"/>
          </w:tcPr>
          <w:p w14:paraId="73FA9CD9" w14:textId="77777777" w:rsidR="00655851" w:rsidRDefault="00655851" w:rsidP="00E74DE9">
            <w:r>
              <w:t>9.klasse</w:t>
            </w:r>
          </w:p>
        </w:tc>
        <w:tc>
          <w:tcPr>
            <w:tcW w:w="3402" w:type="dxa"/>
            <w:shd w:val="clear" w:color="auto" w:fill="auto"/>
          </w:tcPr>
          <w:p w14:paraId="7060147C" w14:textId="77777777" w:rsidR="00655851" w:rsidRDefault="00655851" w:rsidP="00E74DE9">
            <w:r>
              <w:t>10.klasse</w:t>
            </w:r>
          </w:p>
        </w:tc>
      </w:tr>
      <w:tr w:rsidR="00655851" w:rsidRPr="00B12F93" w14:paraId="77E661FF" w14:textId="77777777" w:rsidTr="00655851">
        <w:tc>
          <w:tcPr>
            <w:tcW w:w="3256" w:type="dxa"/>
          </w:tcPr>
          <w:p w14:paraId="397FD96A" w14:textId="1C703740" w:rsidR="00655851" w:rsidRPr="009809E1" w:rsidRDefault="00B83143" w:rsidP="00E74DE9">
            <w:r>
              <w:t xml:space="preserve">Torunn Sørestad, </w:t>
            </w:r>
            <w:r w:rsidR="00BA0DE3">
              <w:t>Tom Jarl Barka,</w:t>
            </w:r>
            <w:r w:rsidR="000F1A44">
              <w:t xml:space="preserve"> Frank Andre Bjerkelund</w:t>
            </w:r>
          </w:p>
        </w:tc>
        <w:tc>
          <w:tcPr>
            <w:tcW w:w="1984" w:type="dxa"/>
            <w:shd w:val="clear" w:color="auto" w:fill="auto"/>
          </w:tcPr>
          <w:p w14:paraId="78C48F2C" w14:textId="28A74EB3" w:rsidR="00655851" w:rsidRPr="00CF69C0" w:rsidRDefault="00696CB4" w:rsidP="00577DB7">
            <w:pPr>
              <w:rPr>
                <w:lang w:val="nn-NO"/>
              </w:rPr>
            </w:pPr>
            <w:r>
              <w:rPr>
                <w:lang w:val="nn-NO"/>
              </w:rPr>
              <w:t>Mona T. Fjetland</w:t>
            </w:r>
            <w:r w:rsidR="00584DED">
              <w:rPr>
                <w:lang w:val="nn-NO"/>
              </w:rPr>
              <w:t xml:space="preserve">, Irene Wågen </w:t>
            </w:r>
          </w:p>
        </w:tc>
        <w:tc>
          <w:tcPr>
            <w:tcW w:w="3402" w:type="dxa"/>
            <w:shd w:val="clear" w:color="auto" w:fill="auto"/>
          </w:tcPr>
          <w:p w14:paraId="27B578C2" w14:textId="09163EAE" w:rsidR="00130451" w:rsidRPr="00130451" w:rsidRDefault="00BA0DE3" w:rsidP="00577DB7">
            <w:pPr>
              <w:rPr>
                <w:lang w:val="nn-NO"/>
              </w:rPr>
            </w:pPr>
            <w:r>
              <w:rPr>
                <w:lang w:val="nn-NO"/>
              </w:rPr>
              <w:t>Anita Austigard</w:t>
            </w:r>
            <w:r w:rsidR="00727D00">
              <w:rPr>
                <w:lang w:val="nn-NO"/>
              </w:rPr>
              <w:t xml:space="preserve">, </w:t>
            </w:r>
            <w:r w:rsidR="00892B78" w:rsidRPr="003F596E">
              <w:rPr>
                <w:rFonts w:asciiTheme="minorHAnsi" w:eastAsiaTheme="minorEastAsia" w:hAnsiTheme="minorHAnsi" w:cstheme="minorBidi"/>
                <w:noProof w:val="0"/>
                <w:lang w:eastAsia="nb-NO"/>
              </w:rPr>
              <w:t>Erik A. M. Karlsen, Dag Bowitz, Thomas L. Sørskår</w:t>
            </w:r>
          </w:p>
        </w:tc>
      </w:tr>
    </w:tbl>
    <w:p w14:paraId="42392069" w14:textId="1BEB366B" w:rsidR="004C650B" w:rsidRPr="003F596E" w:rsidRDefault="00EF0684" w:rsidP="000F1A44">
      <w:pPr>
        <w:rPr>
          <w:rFonts w:asciiTheme="minorHAnsi" w:eastAsiaTheme="minorEastAsia" w:hAnsiTheme="minorHAnsi" w:cstheme="minorBidi"/>
          <w:noProof w:val="0"/>
          <w:lang w:eastAsia="nb-NO"/>
        </w:rPr>
      </w:pPr>
      <w:r w:rsidRPr="00577DB7">
        <w:rPr>
          <w:lang w:val="nn-NO"/>
        </w:rPr>
        <w:t>Forfall:</w:t>
      </w:r>
      <w:r w:rsidR="00577DB7">
        <w:rPr>
          <w:color w:val="262B33"/>
          <w:lang w:val="nn-NO"/>
        </w:rPr>
        <w:t xml:space="preserve"> </w:t>
      </w:r>
      <w:r w:rsidR="00562E3D" w:rsidRPr="00A828D4">
        <w:rPr>
          <w:rFonts w:asciiTheme="minorHAnsi" w:eastAsiaTheme="minorEastAsia" w:hAnsiTheme="minorHAnsi" w:cstheme="minorBidi"/>
          <w:noProof w:val="0"/>
          <w:lang w:eastAsia="nb-NO"/>
        </w:rPr>
        <w:t>Svein Fossdal og Lisabeth Nikolaisen</w:t>
      </w:r>
    </w:p>
    <w:p w14:paraId="4FA9D05B" w14:textId="35047325" w:rsidR="003F596E" w:rsidRDefault="003F596E" w:rsidP="003F596E">
      <w:pPr>
        <w:spacing w:after="0" w:line="240" w:lineRule="auto"/>
        <w:rPr>
          <w:b/>
          <w:u w:val="single"/>
        </w:rPr>
      </w:pPr>
    </w:p>
    <w:p w14:paraId="352A6D61" w14:textId="365E3F81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28B4918F" w14:textId="1B006B93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noProof w:val="0"/>
          <w:lang w:eastAsia="nb-NO"/>
        </w:rPr>
      </w:pPr>
    </w:p>
    <w:p w14:paraId="3240DC37" w14:textId="77777777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>Saker:</w:t>
      </w:r>
    </w:p>
    <w:p w14:paraId="7D4CE578" w14:textId="77777777" w:rsidR="00A828D4" w:rsidRPr="00A828D4" w:rsidRDefault="00A828D4" w:rsidP="00A828D4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>Sak 10/18-19 Velkommen til klassekontaktene og Brit Barka</w:t>
      </w:r>
    </w:p>
    <w:p w14:paraId="0A0C3557" w14:textId="7BDA1AC0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Brit Barka (SLT koordinator) fra Familiens Hus </w:t>
      </w:r>
      <w:r w:rsidR="00125BD1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snakket om</w:t>
      </w:r>
      <w:r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foreldrerollen og foreldrenettverk. FAU kan søke Familiens Hus om støtte</w:t>
      </w:r>
      <w:r w:rsidR="007F5076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til foredragsholder,</w:t>
      </w:r>
      <w:r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i forbindelse med</w:t>
      </w:r>
      <w:r w:rsidR="00065D7B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arr. av</w:t>
      </w:r>
      <w:r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</w:t>
      </w:r>
      <w:r w:rsidR="00065D7B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temakveld</w:t>
      </w:r>
      <w:r w:rsidR="007F5076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for foreldre.</w:t>
      </w:r>
      <w:r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Det blir gjennomført ungdomsundersøkelse dette året. Barka sier at ungdommen i Strand er mer utprøvende enn de har vært før. Brit foreslår at</w:t>
      </w:r>
      <w:r w:rsidR="005A7161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det</w:t>
      </w:r>
      <w:r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etableres «kveldsravner» i sentrum</w:t>
      </w:r>
      <w:r w:rsidR="00BE55BC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.</w:t>
      </w:r>
    </w:p>
    <w:p w14:paraId="1167111E" w14:textId="77777777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3A085C74" w14:textId="77777777" w:rsidR="00A828D4" w:rsidRPr="00A828D4" w:rsidRDefault="00A828D4" w:rsidP="00A828D4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>Sak 11/18-19 Godkjenning av innkalling og referat</w:t>
      </w:r>
    </w:p>
    <w:p w14:paraId="6DCF9C97" w14:textId="77777777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>Godkjent med rettinger.</w:t>
      </w:r>
    </w:p>
    <w:p w14:paraId="50B72D83" w14:textId="77777777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1E59E0B8" w14:textId="77777777" w:rsidR="00A828D4" w:rsidRPr="00A828D4" w:rsidRDefault="00A828D4" w:rsidP="00A828D4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 xml:space="preserve">Sak 12/18-19 Informasjon fra rektor </w:t>
      </w:r>
    </w:p>
    <w:p w14:paraId="790EBC6C" w14:textId="5BF548DF" w:rsidR="00A828D4" w:rsidRPr="00A828D4" w:rsidRDefault="00A125C0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Det er los</w:t>
      </w:r>
      <w:r w:rsidR="00500E1E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på skolen </w:t>
      </w:r>
      <w:r w:rsidR="00D132ED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som bruker tid på å bli </w:t>
      </w:r>
      <w:r w:rsidR="00A828D4"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kjent med eleven i friminuttene. Skolen har bedt dem å konkret bidra med noe. </w:t>
      </w:r>
    </w:p>
    <w:p w14:paraId="455F634F" w14:textId="746DB8B5" w:rsidR="00A828D4" w:rsidRPr="00A828D4" w:rsidRDefault="00D1623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Skolen har </w:t>
      </w:r>
      <w:r w:rsidR="00A828D4"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et stort nettverk som støtter skolen, slik som </w:t>
      </w:r>
      <w:r w:rsidR="00E85B51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f.eks. </w:t>
      </w:r>
      <w:r w:rsidR="00A828D4"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oppvekst</w:t>
      </w:r>
      <w:r w:rsidR="00125BD1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team</w:t>
      </w:r>
      <w:r w:rsidR="00130336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. </w:t>
      </w:r>
    </w:p>
    <w:p w14:paraId="7771B313" w14:textId="77777777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5FEFD6E3" w14:textId="77777777" w:rsidR="00A828D4" w:rsidRPr="00A828D4" w:rsidRDefault="00A828D4" w:rsidP="00A828D4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>Sak 13/18-19 Status Ørnabu</w:t>
      </w:r>
    </w:p>
    <w:p w14:paraId="0F13AD64" w14:textId="454FCB94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Mulig å vippse til</w:t>
      </w:r>
      <w:r w:rsidR="00305B93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</w:t>
      </w:r>
      <w:r w:rsidR="00305B93" w:rsidRPr="00305B93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"Foreningen Ørnabu" eller "#540527</w:t>
      </w:r>
    </w:p>
    <w:p w14:paraId="00EF9087" w14:textId="77777777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01882B31" w14:textId="77777777" w:rsidR="00A828D4" w:rsidRPr="00A828D4" w:rsidRDefault="00A828D4" w:rsidP="00A828D4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>Sak 14/18-19 Ny rapport om inneklima – gjennomgang av Strand kommune v/eiendom</w:t>
      </w:r>
    </w:p>
    <w:p w14:paraId="5FEDA75B" w14:textId="0C9DC52D" w:rsidR="00A828D4" w:rsidRPr="00A828D4" w:rsidRDefault="00305B93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Har j</w:t>
      </w:r>
      <w:r w:rsidR="00A828D4"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obbet med å fjerne all fuktighet langs grunnmuren, ser tørt ut nå. </w:t>
      </w:r>
    </w:p>
    <w:p w14:paraId="3B3A2802" w14:textId="20E3A547" w:rsidR="00A828D4" w:rsidRPr="00A828D4" w:rsidRDefault="00B7089B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Kommunen </w:t>
      </w:r>
      <w:r w:rsidR="001053F8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jobber videre med anbefalte tiltak fra SINTEF.</w:t>
      </w:r>
      <w:r w:rsidR="002F3498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JUS blir</w:t>
      </w:r>
      <w:r w:rsidR="00A828D4"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en oppgrader</w:t>
      </w:r>
      <w:r w:rsidR="00F2067B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t</w:t>
      </w:r>
      <w:r w:rsidR="00A828D4"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skole når tiltak</w:t>
      </w:r>
      <w:r w:rsidR="00DA1338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ene</w:t>
      </w:r>
      <w:r w:rsidR="00A828D4"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er gjennomført. SINTEF tar nye prøver når </w:t>
      </w:r>
      <w:r w:rsidR="00F5684D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arbeidet er ferdig</w:t>
      </w:r>
      <w:r w:rsidR="002F3498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</w:t>
      </w:r>
      <w:r w:rsidR="00A828D4"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for å sjekke om</w:t>
      </w:r>
      <w:r w:rsidR="00461488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avvik</w:t>
      </w:r>
      <w:r w:rsidR="00A828D4" w:rsidRP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er lukket. </w:t>
      </w:r>
    </w:p>
    <w:p w14:paraId="0F5E052E" w14:textId="77777777" w:rsidR="00B01D59" w:rsidRDefault="00B01D59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411DAD11" w14:textId="7B51E228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>FAU forventer at det foreligger en fremdriftsplan</w:t>
      </w:r>
      <w:r w:rsidR="00E26527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 xml:space="preserve"> for</w:t>
      </w: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 xml:space="preserve"> oppfølging</w:t>
      </w:r>
      <w:r w:rsidR="00B01D59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>, med k</w:t>
      </w: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 xml:space="preserve">ontroll etter en tid. Venter på rapport etter kontroll av ventilasjon. Saken følges også opp i SU. </w:t>
      </w:r>
    </w:p>
    <w:p w14:paraId="2A8544F0" w14:textId="77777777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55B263E8" w14:textId="77777777" w:rsidR="00A828D4" w:rsidRPr="00A828D4" w:rsidRDefault="00A828D4" w:rsidP="00A828D4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 xml:space="preserve">Sak 15/18-19 Eventuelt   </w:t>
      </w:r>
    </w:p>
    <w:p w14:paraId="37AFA861" w14:textId="77777777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  <w:r w:rsidRPr="00A828D4"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  <w:t xml:space="preserve">Inge saker. </w:t>
      </w:r>
    </w:p>
    <w:p w14:paraId="68DB56B2" w14:textId="77777777" w:rsidR="00A828D4" w:rsidRPr="00A828D4" w:rsidRDefault="00A828D4" w:rsidP="00A828D4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4199D31D" w14:textId="77777777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4544E151" w14:textId="77777777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7E84BBD6" w14:textId="77777777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4526F1A9" w14:textId="77777777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0211B00C" w14:textId="77777777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b/>
          <w:noProof w:val="0"/>
          <w:sz w:val="24"/>
          <w:szCs w:val="24"/>
          <w:lang w:eastAsia="nb-NO"/>
        </w:rPr>
      </w:pPr>
    </w:p>
    <w:p w14:paraId="1599D0DC" w14:textId="2922291C" w:rsidR="00A828D4" w:rsidRPr="00A828D4" w:rsidRDefault="00A828D4" w:rsidP="00A828D4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</w:p>
    <w:p w14:paraId="1DD99AF4" w14:textId="64D0432B" w:rsidR="003F596E" w:rsidRDefault="003F596E" w:rsidP="003F596E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</w:p>
    <w:p w14:paraId="24ADA8D5" w14:textId="3532AF8C" w:rsidR="00F83E8D" w:rsidRDefault="00F83E8D" w:rsidP="003F596E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</w:p>
    <w:p w14:paraId="7485623A" w14:textId="3F73097E" w:rsidR="00F83E8D" w:rsidRDefault="00F83E8D" w:rsidP="003F596E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Neste møte</w:t>
      </w:r>
      <w:r w:rsidR="00A828D4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 4. desember 2018 kl18.00</w:t>
      </w:r>
    </w:p>
    <w:p w14:paraId="14C03746" w14:textId="2D152490" w:rsidR="00420194" w:rsidRDefault="00420194" w:rsidP="003F596E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</w:p>
    <w:p w14:paraId="1F2881A1" w14:textId="77777777" w:rsidR="00420194" w:rsidRPr="003F596E" w:rsidRDefault="00420194" w:rsidP="003F596E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</w:p>
    <w:p w14:paraId="401A4A7F" w14:textId="77777777" w:rsidR="003F596E" w:rsidRPr="003F596E" w:rsidRDefault="003F596E" w:rsidP="003F596E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</w:p>
    <w:p w14:paraId="4BA8CB65" w14:textId="77777777" w:rsidR="003F596E" w:rsidRPr="003F596E" w:rsidRDefault="003F596E" w:rsidP="003F596E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 w:rsidRPr="003F596E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>Mvh</w:t>
      </w:r>
    </w:p>
    <w:p w14:paraId="258FB2B1" w14:textId="77777777" w:rsidR="003F596E" w:rsidRPr="003F596E" w:rsidRDefault="003F596E" w:rsidP="003F596E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 w:rsidRPr="003F596E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Torunn Sørestad </w:t>
      </w:r>
    </w:p>
    <w:p w14:paraId="14C6F157" w14:textId="77777777" w:rsidR="003F596E" w:rsidRPr="003F596E" w:rsidRDefault="003F596E" w:rsidP="003F596E">
      <w:pPr>
        <w:spacing w:after="0" w:line="240" w:lineRule="auto"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  <w:r w:rsidRPr="003F596E"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  <w:t xml:space="preserve">Referent </w:t>
      </w:r>
    </w:p>
    <w:p w14:paraId="2F25638F" w14:textId="77777777" w:rsidR="003F596E" w:rsidRPr="003F596E" w:rsidRDefault="003F596E" w:rsidP="003F596E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</w:p>
    <w:p w14:paraId="48692D54" w14:textId="77777777" w:rsidR="003F596E" w:rsidRPr="003F596E" w:rsidRDefault="003F596E" w:rsidP="003F596E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</w:p>
    <w:p w14:paraId="05FCDB31" w14:textId="77777777" w:rsidR="003F596E" w:rsidRPr="003F596E" w:rsidRDefault="003F596E" w:rsidP="003F596E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noProof w:val="0"/>
          <w:sz w:val="24"/>
          <w:szCs w:val="24"/>
          <w:lang w:eastAsia="nb-NO"/>
        </w:rPr>
      </w:pPr>
    </w:p>
    <w:p w14:paraId="287CD783" w14:textId="2A55A477" w:rsidR="00CA57BD" w:rsidRPr="00F31CD6" w:rsidRDefault="00CA57BD" w:rsidP="00EA0B3C">
      <w:pPr>
        <w:spacing w:after="0"/>
        <w:rPr>
          <w:sz w:val="24"/>
          <w:szCs w:val="24"/>
        </w:rPr>
      </w:pPr>
    </w:p>
    <w:sectPr w:rsidR="00CA57BD" w:rsidRPr="00F31CD6" w:rsidSect="00400E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510D" w14:textId="77777777" w:rsidR="007602BE" w:rsidRDefault="007602BE" w:rsidP="00B66688">
      <w:pPr>
        <w:spacing w:after="0" w:line="240" w:lineRule="auto"/>
      </w:pPr>
      <w:r>
        <w:separator/>
      </w:r>
    </w:p>
  </w:endnote>
  <w:endnote w:type="continuationSeparator" w:id="0">
    <w:p w14:paraId="7B0A81A2" w14:textId="77777777" w:rsidR="007602BE" w:rsidRDefault="007602BE" w:rsidP="00B6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A6918" w14:textId="77777777" w:rsidR="007602BE" w:rsidRDefault="007602BE" w:rsidP="00B66688">
      <w:pPr>
        <w:spacing w:after="0" w:line="240" w:lineRule="auto"/>
      </w:pPr>
      <w:r>
        <w:separator/>
      </w:r>
    </w:p>
  </w:footnote>
  <w:footnote w:type="continuationSeparator" w:id="0">
    <w:p w14:paraId="0B9A2A63" w14:textId="77777777" w:rsidR="007602BE" w:rsidRDefault="007602BE" w:rsidP="00B6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61A0" w14:textId="77777777" w:rsidR="008130F7" w:rsidRDefault="008130F7" w:rsidP="00B66688">
    <w:pPr>
      <w:pStyle w:val="Topptekst"/>
      <w:jc w:val="right"/>
    </w:pPr>
    <w:r>
      <w:rPr>
        <w:lang w:eastAsia="nb-NO"/>
      </w:rPr>
      <w:drawing>
        <wp:inline distT="0" distB="0" distL="0" distR="0" wp14:anchorId="11173613" wp14:editId="4282438E">
          <wp:extent cx="1331335" cy="571500"/>
          <wp:effectExtent l="0" t="0" r="2540" b="0"/>
          <wp:docPr id="1" name="Bilde 1" descr="Logo6-Kun logo-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6-Kun logo-f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567" cy="57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8384E" w14:textId="77777777" w:rsidR="008130F7" w:rsidRPr="00B66688" w:rsidRDefault="008130F7" w:rsidP="00B66688">
    <w:pPr>
      <w:spacing w:after="0"/>
      <w:jc w:val="right"/>
      <w:rPr>
        <w:sz w:val="16"/>
        <w:szCs w:val="16"/>
      </w:rPr>
    </w:pPr>
  </w:p>
  <w:p w14:paraId="4D04C181" w14:textId="77777777" w:rsidR="008130F7" w:rsidRPr="00B66688" w:rsidRDefault="008130F7" w:rsidP="00B66688">
    <w:pPr>
      <w:jc w:val="right"/>
      <w:rPr>
        <w:sz w:val="24"/>
        <w:szCs w:val="24"/>
      </w:rPr>
    </w:pPr>
    <w:r w:rsidRPr="003356A4">
      <w:rPr>
        <w:sz w:val="24"/>
        <w:szCs w:val="24"/>
      </w:rPr>
      <w:t>STRAND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4C5"/>
    <w:multiLevelType w:val="hybridMultilevel"/>
    <w:tmpl w:val="73AAE476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E669F"/>
    <w:multiLevelType w:val="hybridMultilevel"/>
    <w:tmpl w:val="6CAC7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7645"/>
    <w:multiLevelType w:val="hybridMultilevel"/>
    <w:tmpl w:val="7C4038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33E6"/>
    <w:multiLevelType w:val="hybridMultilevel"/>
    <w:tmpl w:val="695C5914"/>
    <w:lvl w:ilvl="0" w:tplc="A086D0A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9A0348"/>
    <w:multiLevelType w:val="hybridMultilevel"/>
    <w:tmpl w:val="2618DE4E"/>
    <w:lvl w:ilvl="0" w:tplc="A086D0AE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F53557"/>
    <w:multiLevelType w:val="hybridMultilevel"/>
    <w:tmpl w:val="86167A1A"/>
    <w:lvl w:ilvl="0" w:tplc="93EAF5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CA7"/>
    <w:multiLevelType w:val="hybridMultilevel"/>
    <w:tmpl w:val="5272371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D6583A"/>
    <w:multiLevelType w:val="hybridMultilevel"/>
    <w:tmpl w:val="8C4229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E1"/>
    <w:rsid w:val="00016B90"/>
    <w:rsid w:val="000220DA"/>
    <w:rsid w:val="00032522"/>
    <w:rsid w:val="000366D7"/>
    <w:rsid w:val="00037D5F"/>
    <w:rsid w:val="00055DBE"/>
    <w:rsid w:val="000612A9"/>
    <w:rsid w:val="00065D7B"/>
    <w:rsid w:val="0007222E"/>
    <w:rsid w:val="00087E37"/>
    <w:rsid w:val="000A7F32"/>
    <w:rsid w:val="000C6CDE"/>
    <w:rsid w:val="000F1A44"/>
    <w:rsid w:val="001053F8"/>
    <w:rsid w:val="00125BD1"/>
    <w:rsid w:val="00130336"/>
    <w:rsid w:val="00130451"/>
    <w:rsid w:val="001318B9"/>
    <w:rsid w:val="00140035"/>
    <w:rsid w:val="001427F5"/>
    <w:rsid w:val="00165E76"/>
    <w:rsid w:val="0019306F"/>
    <w:rsid w:val="00197BD9"/>
    <w:rsid w:val="001E2317"/>
    <w:rsid w:val="00210952"/>
    <w:rsid w:val="00215A3E"/>
    <w:rsid w:val="002222ED"/>
    <w:rsid w:val="00226CB8"/>
    <w:rsid w:val="00292C9F"/>
    <w:rsid w:val="002A1D14"/>
    <w:rsid w:val="002A50C7"/>
    <w:rsid w:val="002A64D5"/>
    <w:rsid w:val="002D59A7"/>
    <w:rsid w:val="002F246B"/>
    <w:rsid w:val="002F3498"/>
    <w:rsid w:val="00305B93"/>
    <w:rsid w:val="00307728"/>
    <w:rsid w:val="003217D6"/>
    <w:rsid w:val="003356A4"/>
    <w:rsid w:val="003630B4"/>
    <w:rsid w:val="0038147A"/>
    <w:rsid w:val="003B7D15"/>
    <w:rsid w:val="003F596E"/>
    <w:rsid w:val="00400098"/>
    <w:rsid w:val="00400E79"/>
    <w:rsid w:val="00417BDB"/>
    <w:rsid w:val="00420194"/>
    <w:rsid w:val="00430521"/>
    <w:rsid w:val="00461488"/>
    <w:rsid w:val="004A7F47"/>
    <w:rsid w:val="004C650B"/>
    <w:rsid w:val="004D6ABC"/>
    <w:rsid w:val="004E40E3"/>
    <w:rsid w:val="004F2141"/>
    <w:rsid w:val="00500E1E"/>
    <w:rsid w:val="00520B7C"/>
    <w:rsid w:val="00532658"/>
    <w:rsid w:val="005339BE"/>
    <w:rsid w:val="00562E3D"/>
    <w:rsid w:val="00575067"/>
    <w:rsid w:val="00577DB7"/>
    <w:rsid w:val="00584DED"/>
    <w:rsid w:val="005A7161"/>
    <w:rsid w:val="005B4F86"/>
    <w:rsid w:val="005C71B6"/>
    <w:rsid w:val="005C7981"/>
    <w:rsid w:val="005E1BF4"/>
    <w:rsid w:val="005E5A96"/>
    <w:rsid w:val="005F33C6"/>
    <w:rsid w:val="00610455"/>
    <w:rsid w:val="00655851"/>
    <w:rsid w:val="006608CA"/>
    <w:rsid w:val="006713B4"/>
    <w:rsid w:val="00695E6C"/>
    <w:rsid w:val="00696CB4"/>
    <w:rsid w:val="006D1804"/>
    <w:rsid w:val="006F621A"/>
    <w:rsid w:val="00727D00"/>
    <w:rsid w:val="00740501"/>
    <w:rsid w:val="007602BE"/>
    <w:rsid w:val="00760305"/>
    <w:rsid w:val="007762C6"/>
    <w:rsid w:val="00780B52"/>
    <w:rsid w:val="007C194B"/>
    <w:rsid w:val="007D4EC9"/>
    <w:rsid w:val="007F42F2"/>
    <w:rsid w:val="007F5076"/>
    <w:rsid w:val="00812754"/>
    <w:rsid w:val="008130F7"/>
    <w:rsid w:val="008235F4"/>
    <w:rsid w:val="00866329"/>
    <w:rsid w:val="0088440F"/>
    <w:rsid w:val="00890FAD"/>
    <w:rsid w:val="00892B78"/>
    <w:rsid w:val="00893B62"/>
    <w:rsid w:val="008B1B94"/>
    <w:rsid w:val="008C4247"/>
    <w:rsid w:val="008C49A3"/>
    <w:rsid w:val="00954C6F"/>
    <w:rsid w:val="009575F3"/>
    <w:rsid w:val="009809E1"/>
    <w:rsid w:val="009A3F41"/>
    <w:rsid w:val="009C2B89"/>
    <w:rsid w:val="009D7535"/>
    <w:rsid w:val="00A125C0"/>
    <w:rsid w:val="00A35913"/>
    <w:rsid w:val="00A41C29"/>
    <w:rsid w:val="00A4446E"/>
    <w:rsid w:val="00A603F0"/>
    <w:rsid w:val="00A70785"/>
    <w:rsid w:val="00A73C47"/>
    <w:rsid w:val="00A828D4"/>
    <w:rsid w:val="00AB7317"/>
    <w:rsid w:val="00AF2196"/>
    <w:rsid w:val="00AF34F1"/>
    <w:rsid w:val="00B00A0D"/>
    <w:rsid w:val="00B01D59"/>
    <w:rsid w:val="00B05AD5"/>
    <w:rsid w:val="00B12F93"/>
    <w:rsid w:val="00B66688"/>
    <w:rsid w:val="00B7089B"/>
    <w:rsid w:val="00B83143"/>
    <w:rsid w:val="00BA0DE3"/>
    <w:rsid w:val="00BA6C6A"/>
    <w:rsid w:val="00BD593D"/>
    <w:rsid w:val="00BE2DF8"/>
    <w:rsid w:val="00BE3FBD"/>
    <w:rsid w:val="00BE55BC"/>
    <w:rsid w:val="00BE66C5"/>
    <w:rsid w:val="00C0598E"/>
    <w:rsid w:val="00C05C4B"/>
    <w:rsid w:val="00C10131"/>
    <w:rsid w:val="00C23033"/>
    <w:rsid w:val="00C32E4B"/>
    <w:rsid w:val="00C57DCD"/>
    <w:rsid w:val="00C6279A"/>
    <w:rsid w:val="00C737E6"/>
    <w:rsid w:val="00C750C4"/>
    <w:rsid w:val="00C76328"/>
    <w:rsid w:val="00C9531E"/>
    <w:rsid w:val="00CA57BD"/>
    <w:rsid w:val="00CC5B7F"/>
    <w:rsid w:val="00CF69C0"/>
    <w:rsid w:val="00D06BF4"/>
    <w:rsid w:val="00D1230A"/>
    <w:rsid w:val="00D132ED"/>
    <w:rsid w:val="00D14667"/>
    <w:rsid w:val="00D16234"/>
    <w:rsid w:val="00D1630E"/>
    <w:rsid w:val="00D2140D"/>
    <w:rsid w:val="00D321B3"/>
    <w:rsid w:val="00D83490"/>
    <w:rsid w:val="00D87496"/>
    <w:rsid w:val="00DA1338"/>
    <w:rsid w:val="00DA2E5F"/>
    <w:rsid w:val="00DA51A2"/>
    <w:rsid w:val="00DB1513"/>
    <w:rsid w:val="00E0373C"/>
    <w:rsid w:val="00E26527"/>
    <w:rsid w:val="00E74DE9"/>
    <w:rsid w:val="00E85B51"/>
    <w:rsid w:val="00E85D14"/>
    <w:rsid w:val="00E946CA"/>
    <w:rsid w:val="00EA0B3C"/>
    <w:rsid w:val="00EC2CDC"/>
    <w:rsid w:val="00ED2C70"/>
    <w:rsid w:val="00ED7F9B"/>
    <w:rsid w:val="00EE2478"/>
    <w:rsid w:val="00EF0684"/>
    <w:rsid w:val="00F2067B"/>
    <w:rsid w:val="00F23F61"/>
    <w:rsid w:val="00F31CD6"/>
    <w:rsid w:val="00F51EF5"/>
    <w:rsid w:val="00F5684D"/>
    <w:rsid w:val="00F83E8D"/>
    <w:rsid w:val="00FA214D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6B4B"/>
  <w15:docId w15:val="{97E7E544-E89D-400E-AABB-7F37D4F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79"/>
    <w:pPr>
      <w:spacing w:after="200" w:line="276" w:lineRule="auto"/>
    </w:pPr>
    <w:rPr>
      <w:noProof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66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7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73C47"/>
    <w:rPr>
      <w:rFonts w:ascii="Tahoma" w:hAnsi="Tahoma" w:cs="Tahoma"/>
      <w:noProof/>
      <w:sz w:val="16"/>
      <w:szCs w:val="16"/>
      <w:lang w:val="nn-NO" w:eastAsia="en-US"/>
    </w:rPr>
  </w:style>
  <w:style w:type="paragraph" w:styleId="Topptekst">
    <w:name w:val="header"/>
    <w:basedOn w:val="Normal"/>
    <w:link w:val="TopptekstTegn"/>
    <w:uiPriority w:val="99"/>
    <w:unhideWhenUsed/>
    <w:rsid w:val="00B6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6688"/>
    <w:rPr>
      <w:noProof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6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6688"/>
    <w:rPr>
      <w:noProof/>
      <w:sz w:val="22"/>
      <w:szCs w:val="2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14667"/>
    <w:rPr>
      <w:rFonts w:ascii="Times New Roman" w:eastAsia="Times New Roman" w:hAnsi="Times New Roman"/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D14667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22\AppData\Local\Microsoft\Windows\Temporary%20Internet%20Files\Content.IE5\24NG2FBZ\FAU%20innkalling%20201609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FAU innkalling 20160920</Template>
  <TotalTime>0</TotalTime>
  <Pages>2</Pages>
  <Words>284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Bolme</dc:creator>
  <cp:keywords/>
  <dc:description/>
  <cp:lastModifiedBy>Kari Heng</cp:lastModifiedBy>
  <cp:revision>2</cp:revision>
  <cp:lastPrinted>2015-02-16T12:01:00Z</cp:lastPrinted>
  <dcterms:created xsi:type="dcterms:W3CDTF">2019-02-03T17:43:00Z</dcterms:created>
  <dcterms:modified xsi:type="dcterms:W3CDTF">2019-02-03T17:43:00Z</dcterms:modified>
</cp:coreProperties>
</file>